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0" w:name="midterm-topics"/>
    <w:p>
      <w:pPr>
        <w:pStyle w:val="Heading2"/>
      </w:pPr>
      <w:r>
        <w:t xml:space="preserve">Midterm Topics</w:t>
      </w:r>
    </w:p>
    <w:bookmarkStart w:id="20" w:name="multimedia-programming-basics"/>
    <w:p>
      <w:pPr>
        <w:pStyle w:val="Heading3"/>
      </w:pPr>
      <w:r>
        <w:t xml:space="preserve">1. Multimedia Programming Basics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Introduction to Multimedia</w:t>
      </w:r>
      <w:r>
        <w:t xml:space="preserve">: Definition and scope of multimedia.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Multimedia Elements</w:t>
      </w:r>
      <w:r>
        <w:t xml:space="preserve">: Text, images, audio, video, and animations.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Applications of Multimedia</w:t>
      </w:r>
      <w:r>
        <w:t xml:space="preserve">: Various industries using multimedia (e.g., entertainment, education, advertising).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Software and Tools</w:t>
      </w:r>
      <w:r>
        <w:t xml:space="preserve">: Commonly used multimedia creation tools and software.</w:t>
      </w:r>
    </w:p>
    <w:p>
      <w:pPr>
        <w:pStyle w:val="Compact"/>
        <w:numPr>
          <w:ilvl w:val="0"/>
          <w:numId w:val="1001"/>
        </w:numPr>
      </w:pPr>
      <w:r>
        <w:rPr>
          <w:b/>
          <w:bCs/>
        </w:rPr>
        <w:t xml:space="preserve">File Formats</w:t>
      </w:r>
      <w:r>
        <w:t xml:space="preserve">: Overview of different multimedia file formats and their uses.</w:t>
      </w:r>
    </w:p>
    <w:bookmarkEnd w:id="20"/>
    <w:bookmarkStart w:id="21" w:name="javascript-and-html5"/>
    <w:p>
      <w:pPr>
        <w:pStyle w:val="Heading3"/>
      </w:pPr>
      <w:r>
        <w:t xml:space="preserve">2. JavaScript and HTML5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Introduction to HTML5</w:t>
      </w:r>
      <w:r>
        <w:t xml:space="preserve">: New features and elements in HTML5.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Introduction to JavaScript</w:t>
      </w:r>
      <w:r>
        <w:t xml:space="preserve">: Basics of JavaScript programming.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DOM Manipulation</w:t>
      </w:r>
      <w:r>
        <w:t xml:space="preserve">: Using JavaScript to interact with the Document Object Model (DOM).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Event Handling</w:t>
      </w:r>
      <w:r>
        <w:t xml:space="preserve">: Managing user interactions with JavaScript.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APIs in HTML5</w:t>
      </w:r>
      <w:r>
        <w:t xml:space="preserve">: Using APIs like Canvas and Web Storage.</w:t>
      </w:r>
    </w:p>
    <w:bookmarkEnd w:id="21"/>
    <w:bookmarkStart w:id="22" w:name="forms-and-data-representation"/>
    <w:p>
      <w:pPr>
        <w:pStyle w:val="Heading3"/>
      </w:pPr>
      <w:r>
        <w:t xml:space="preserve">3. Forms and Data Representation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Creating Forms</w:t>
      </w:r>
      <w:r>
        <w:t xml:space="preserve">: HTML elements used to create forms.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Form Validation</w:t>
      </w:r>
      <w:r>
        <w:t xml:space="preserve">: Client-side and server-side validation techniques.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Accessibility</w:t>
      </w:r>
      <w:r>
        <w:t xml:space="preserve">: Making forms accessible to all users.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Form Styling</w:t>
      </w:r>
      <w:r>
        <w:t xml:space="preserve">: Customizing the appearance of forms using CSS.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Handling Form Submissions</w:t>
      </w:r>
      <w:r>
        <w:t xml:space="preserve">: Processing form data with JavaScript.</w:t>
      </w:r>
    </w:p>
    <w:bookmarkEnd w:id="22"/>
    <w:bookmarkStart w:id="23" w:name="audio-elements"/>
    <w:p>
      <w:pPr>
        <w:pStyle w:val="Heading3"/>
      </w:pPr>
      <w:r>
        <w:t xml:space="preserve">4. Audio Elements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Audio Formats</w:t>
      </w:r>
      <w:r>
        <w:t xml:space="preserve">: Overview of common audio formats and their uses.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Adding Audio to Web Pages</w:t>
      </w:r>
      <w:r>
        <w:t xml:space="preserve">: Embedding audio files in HTML5.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Audio Controls</w:t>
      </w:r>
      <w:r>
        <w:t xml:space="preserve">: Creating custom audio controls with JavaScript.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Audio Processing</w:t>
      </w:r>
      <w:r>
        <w:t xml:space="preserve">: Basic audio processing techniques.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Accessibility</w:t>
      </w:r>
      <w:r>
        <w:t xml:space="preserve">: Ensuring audio content is accessible to all users.</w:t>
      </w:r>
    </w:p>
    <w:bookmarkEnd w:id="23"/>
    <w:bookmarkStart w:id="24" w:name="Xd9095e66107ee72698a2f66a53fa66450a58567"/>
    <w:p>
      <w:pPr>
        <w:pStyle w:val="Heading3"/>
      </w:pPr>
      <w:r>
        <w:t xml:space="preserve">5. Event Handling in JavaScript (focused on</w:t>
      </w:r>
      <w:r>
        <w:t xml:space="preserve"> </w:t>
      </w:r>
      <w:r>
        <w:rPr>
          <w:rStyle w:val="VerbatimChar"/>
        </w:rPr>
        <w:t xml:space="preserve">onclick</w:t>
      </w:r>
      <w:r>
        <w:t xml:space="preserve"> </w:t>
      </w:r>
      <w:r>
        <w:t xml:space="preserve">and functions)</w:t>
      </w:r>
    </w:p>
    <w:p>
      <w:pPr>
        <w:pStyle w:val="Compact"/>
        <w:numPr>
          <w:ilvl w:val="0"/>
          <w:numId w:val="1005"/>
        </w:numPr>
      </w:pPr>
      <w:r>
        <w:rPr>
          <w:rStyle w:val="VerbatimChar"/>
          <w:b/>
          <w:bCs/>
        </w:rPr>
        <w:t xml:space="preserve">onclick</w:t>
      </w:r>
      <w:r>
        <w:rPr>
          <w:b/>
          <w:bCs/>
        </w:rPr>
        <w:t xml:space="preserve"> </w:t>
      </w:r>
      <w:r>
        <w:rPr>
          <w:b/>
          <w:bCs/>
        </w:rPr>
        <w:t xml:space="preserve">Event</w:t>
      </w:r>
      <w:r>
        <w:t xml:space="preserve">: Basics of the</w:t>
      </w:r>
      <w:r>
        <w:t xml:space="preserve"> </w:t>
      </w:r>
      <w:r>
        <w:rPr>
          <w:rStyle w:val="VerbatimChar"/>
        </w:rPr>
        <w:t xml:space="preserve">onclick</w:t>
      </w:r>
      <w:r>
        <w:t xml:space="preserve"> </w:t>
      </w:r>
      <w:r>
        <w:t xml:space="preserve">event in JavaScript.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Adding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onclick</w:t>
      </w:r>
      <w:r>
        <w:rPr>
          <w:b/>
          <w:bCs/>
        </w:rPr>
        <w:t xml:space="preserve"> </w:t>
      </w:r>
      <w:r>
        <w:rPr>
          <w:b/>
          <w:bCs/>
        </w:rPr>
        <w:t xml:space="preserve">to Elements</w:t>
      </w:r>
      <w:r>
        <w:t xml:space="preserve">: Attaching</w:t>
      </w:r>
      <w:r>
        <w:t xml:space="preserve"> </w:t>
      </w:r>
      <w:r>
        <w:rPr>
          <w:rStyle w:val="VerbatimChar"/>
        </w:rPr>
        <w:t xml:space="preserve">onclick</w:t>
      </w:r>
      <w:r>
        <w:t xml:space="preserve"> </w:t>
      </w:r>
      <w:r>
        <w:t xml:space="preserve">events to HTML elements.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Handling</w:t>
      </w:r>
      <w:r>
        <w:rPr>
          <w:b/>
          <w:bCs/>
        </w:rPr>
        <w:t xml:space="preserve"> </w:t>
      </w:r>
      <w:r>
        <w:rPr>
          <w:rStyle w:val="VerbatimChar"/>
          <w:b/>
          <w:bCs/>
        </w:rPr>
        <w:t xml:space="preserve">onclick</w:t>
      </w:r>
      <w:r>
        <w:rPr>
          <w:b/>
          <w:bCs/>
        </w:rPr>
        <w:t xml:space="preserve"> </w:t>
      </w:r>
      <w:r>
        <w:rPr>
          <w:b/>
          <w:bCs/>
        </w:rPr>
        <w:t xml:space="preserve">Events</w:t>
      </w:r>
      <w:r>
        <w:t xml:space="preserve">: Writing JavaScript functions to handle</w:t>
      </w:r>
      <w:r>
        <w:t xml:space="preserve"> </w:t>
      </w:r>
      <w:r>
        <w:rPr>
          <w:rStyle w:val="VerbatimChar"/>
        </w:rPr>
        <w:t xml:space="preserve">onclick</w:t>
      </w:r>
      <w:r>
        <w:t xml:space="preserve"> </w:t>
      </w:r>
      <w:r>
        <w:t xml:space="preserve">events.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Event Handling Functions</w:t>
      </w:r>
      <w:r>
        <w:t xml:space="preserve">: Creating and using functions for event handling.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Practical Examples</w:t>
      </w:r>
      <w:r>
        <w:t xml:space="preserve">: Real-world examples of using</w:t>
      </w:r>
      <w:r>
        <w:t xml:space="preserve"> </w:t>
      </w:r>
      <w:r>
        <w:rPr>
          <w:rStyle w:val="VerbatimChar"/>
        </w:rPr>
        <w:t xml:space="preserve">onclick</w:t>
      </w:r>
      <w:r>
        <w:t xml:space="preserve"> </w:t>
      </w:r>
      <w:r>
        <w:t xml:space="preserve">and event handling functions.</w:t>
      </w:r>
    </w:p>
    <w:bookmarkEnd w:id="24"/>
    <w:bookmarkStart w:id="25" w:name="canvas-api"/>
    <w:p>
      <w:pPr>
        <w:pStyle w:val="Heading3"/>
      </w:pPr>
      <w:r>
        <w:t xml:space="preserve">6. Canvas API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Drawing Shapes</w:t>
      </w:r>
      <w:r>
        <w:t xml:space="preserve">: Basic shapes and paths in Canvas.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Images and Patterns</w:t>
      </w:r>
      <w:r>
        <w:t xml:space="preserve">: Working with images and patterns.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Transformations</w:t>
      </w:r>
      <w:r>
        <w:t xml:space="preserve">: Scaling, rotating, and translating canvas elements.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Animations</w:t>
      </w:r>
      <w:r>
        <w:t xml:space="preserve">: Creating animations with the Canvas API.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Interactivity</w:t>
      </w:r>
      <w:r>
        <w:t xml:space="preserve">: Making interactive graphics using Canvas.</w:t>
      </w:r>
    </w:p>
    <w:bookmarkEnd w:id="25"/>
    <w:bookmarkStart w:id="26" w:name="X26c3c0ce644883d0c7d4877a25e47d10ac49373"/>
    <w:p>
      <w:pPr>
        <w:pStyle w:val="Heading3"/>
      </w:pPr>
      <w:r>
        <w:t xml:space="preserve">7. Animation Techniques (focused on keyframes, layers, and basic techniques in Wick Editor)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Introduction to Wick Editor</w:t>
      </w:r>
      <w:r>
        <w:t xml:space="preserve">: Overview of Wick Editor and its features.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Keyframe Animation</w:t>
      </w:r>
      <w:r>
        <w:t xml:space="preserve">: Creating and managing keyframes for animations.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Layers</w:t>
      </w:r>
      <w:r>
        <w:t xml:space="preserve">: Using layers to organize and manage different elements of an animation.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Onion Skinning</w:t>
      </w:r>
      <w:r>
        <w:t xml:space="preserve">: Using onion skinning to see previous and next frames while animating.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Exporting Animations</w:t>
      </w:r>
      <w:r>
        <w:t xml:space="preserve">: Exporting animations as GIFs or saving as Wick files.</w:t>
      </w:r>
    </w:p>
    <w:bookmarkEnd w:id="26"/>
    <w:bookmarkStart w:id="27" w:name="image-formats"/>
    <w:p>
      <w:pPr>
        <w:pStyle w:val="Heading3"/>
      </w:pPr>
      <w:r>
        <w:t xml:space="preserve">8. Image Formats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Bitmap Images</w:t>
      </w:r>
      <w:r>
        <w:t xml:space="preserve">: Characteristics and uses of bitmap images.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Vector Images</w:t>
      </w:r>
      <w:r>
        <w:t xml:space="preserve">: Characteristics and uses of vector images.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Image Compression</w:t>
      </w:r>
      <w:r>
        <w:t xml:space="preserve">: Lossy vs. lossless compression techniques.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Image Optimization</w:t>
      </w:r>
      <w:r>
        <w:t xml:space="preserve">: Techniques for optimizing images for the web.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File Formats</w:t>
      </w:r>
      <w:r>
        <w:t xml:space="preserve">: Common image file formats (JPEG, PNG, GIF, SVG) and their uses.</w:t>
      </w:r>
    </w:p>
    <w:bookmarkEnd w:id="27"/>
    <w:bookmarkStart w:id="28" w:name="multimedia-project-development"/>
    <w:p>
      <w:pPr>
        <w:pStyle w:val="Heading3"/>
      </w:pPr>
      <w:r>
        <w:t xml:space="preserve">9. Multimedia Project Development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Project Planning</w:t>
      </w:r>
      <w:r>
        <w:t xml:space="preserve">: Defining project goals and requirements.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Content Creation</w:t>
      </w:r>
      <w:r>
        <w:t xml:space="preserve">: Creating multimedia content (text, images, audio, video).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Integration</w:t>
      </w:r>
      <w:r>
        <w:t xml:space="preserve">: Integrating multimedia elements into a cohesive project.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Testing</w:t>
      </w:r>
      <w:r>
        <w:t xml:space="preserve">: Testing multimedia projects for usability and functionality.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Deployment</w:t>
      </w:r>
      <w:r>
        <w:t xml:space="preserve">: Deploying multimedia projects to various platforms.</w:t>
      </w:r>
    </w:p>
    <w:bookmarkEnd w:id="28"/>
    <w:bookmarkStart w:id="29" w:name="general-multimedia-topics"/>
    <w:p>
      <w:pPr>
        <w:pStyle w:val="Heading3"/>
      </w:pPr>
      <w:r>
        <w:t xml:space="preserve">10. General Multimedia Topics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Multimedia Authoring Tools</w:t>
      </w:r>
      <w:r>
        <w:t xml:space="preserve">: Overview and comparison of popular tools.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Digital Storytelling</w:t>
      </w:r>
      <w:r>
        <w:t xml:space="preserve">: Principles, techniques, and tools for digital storytelling.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Virtual and Augmented Reality</w:t>
      </w:r>
      <w:r>
        <w:t xml:space="preserve">: Introduction, applications, and tools.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Video Editing and Production</w:t>
      </w:r>
      <w:r>
        <w:t xml:space="preserve">: Basics, techniques, and best practices.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Interactive Multimedia</w:t>
      </w:r>
      <w:r>
        <w:t xml:space="preserve">: Designing and creating interactive experiences.</w:t>
      </w:r>
    </w:p>
    <w:bookmarkEnd w:id="29"/>
    <w:bookmarkEnd w:id="3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1970-01-01T00:00:00Z</dcterms:created>
  <dcterms:modified xsi:type="dcterms:W3CDTF">1970-01-01T00:00:00Z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