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has social media transformed the way people publish media?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see the evolution of the computer interface becoming?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were to design a multimedia project about the 50 US states, what style of a menu would you design and why?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how a multimedia program could be useful in a Physics class?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pros and cons of using a Multimedia Authoring system?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are asked to product a project on Basketball that will be sold in stores and want to include a video clip of someone doing a slam dunk. What option do you do to get a clip and why. Explain how this will affect the budget of the project.</w:t>
        <w:tab/>
      </w:r>
    </w:p>
    <w:p>
      <w:pPr>
        <w:pStyle w:val="Heading1"/>
        <w:numPr>
          <w:ilvl w:val="0"/>
          <w:numId w:val="1"/>
        </w:numPr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Image is </w:t>
      </w:r>
      <w:r>
        <w:rPr>
          <w:rFonts w:eastAsia="Segoe UI" w:cs="Tahoma" w:ascii="Calibri" w:hAnsi="Calibri"/>
          <w:b w:val="false"/>
          <w:bCs w:val="false"/>
          <w:sz w:val="24"/>
          <w:szCs w:val="24"/>
        </w:rPr>
        <w:t>400x300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pixels at 24 bit color. How many bytes does the image take up.</w:t>
      </w:r>
    </w:p>
    <w:p>
      <w:pPr>
        <w:pStyle w:val="Heading1"/>
        <w:numPr>
          <w:ilvl w:val="0"/>
          <w:numId w:val="1"/>
        </w:numPr>
        <w:spacing w:before="240" w:after="120"/>
        <w:rPr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Image is 300x150 pixels at 8 bit color. How many bytes does the image take up.</w:t>
        <w:tab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LibreOffice/6.2.8.2$Windows_X86_64 LibreOffice_project/f82ddfca21ebc1e222a662a32b25c0c9d20169ee</Application>
  <Pages>1</Pages>
  <Words>157</Words>
  <Characters>646</Characters>
  <CharactersWithSpaces>789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2013-10-17T22:01:00Z</dcterms:created>
  <dc:creator>Staff</dc:creator>
  <dc:description/>
  <dc:language>en-US</dc:language>
  <cp:lastModifiedBy/>
  <dcterms:modified xsi:type="dcterms:W3CDTF">2020-10-07T18:07:33Z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